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309FA" w14:textId="77777777" w:rsidR="00BC192F" w:rsidRPr="00BC192F" w:rsidRDefault="00BC192F" w:rsidP="00BC192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C2D2E"/>
          <w:sz w:val="36"/>
          <w:szCs w:val="36"/>
          <w:lang w:eastAsia="ru-RU"/>
        </w:rPr>
      </w:pPr>
      <w:r w:rsidRPr="00BC192F">
        <w:rPr>
          <w:rFonts w:ascii="Arial" w:eastAsia="Times New Roman" w:hAnsi="Arial" w:cs="Arial"/>
          <w:b/>
          <w:bCs/>
          <w:color w:val="2C2D2E"/>
          <w:sz w:val="36"/>
          <w:szCs w:val="36"/>
          <w:lang w:eastAsia="ru-RU"/>
        </w:rPr>
        <w:t>Ответ ООО "</w:t>
      </w:r>
      <w:proofErr w:type="spellStart"/>
      <w:r w:rsidRPr="00BC192F">
        <w:rPr>
          <w:rFonts w:ascii="Arial" w:eastAsia="Times New Roman" w:hAnsi="Arial" w:cs="Arial"/>
          <w:b/>
          <w:bCs/>
          <w:color w:val="2C2D2E"/>
          <w:sz w:val="36"/>
          <w:szCs w:val="36"/>
          <w:lang w:eastAsia="ru-RU"/>
        </w:rPr>
        <w:t>Уралэнергосбыт</w:t>
      </w:r>
      <w:proofErr w:type="spellEnd"/>
      <w:r w:rsidRPr="00BC192F">
        <w:rPr>
          <w:rFonts w:ascii="Arial" w:eastAsia="Times New Roman" w:hAnsi="Arial" w:cs="Arial"/>
          <w:b/>
          <w:bCs/>
          <w:color w:val="2C2D2E"/>
          <w:sz w:val="36"/>
          <w:szCs w:val="36"/>
          <w:lang w:eastAsia="ru-RU"/>
        </w:rPr>
        <w:t>" на обращение № 2800934 от 30.10.2023</w:t>
      </w:r>
    </w:p>
    <w:p w14:paraId="27E2A206" w14:textId="77777777" w:rsidR="00BC192F" w:rsidRPr="00BC192F" w:rsidRDefault="00BC192F" w:rsidP="00BC1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Ответ</w:t>
      </w:r>
    </w:p>
    <w:p w14:paraId="3C6E90BA" w14:textId="77777777" w:rsidR="00BC192F" w:rsidRPr="00BC192F" w:rsidRDefault="00BC192F" w:rsidP="00BC19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BC192F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Сегодня, 13:30</w:t>
      </w:r>
    </w:p>
    <w:p w14:paraId="78B31386" w14:textId="77777777" w:rsidR="00BC192F" w:rsidRPr="00BC192F" w:rsidRDefault="00BC192F" w:rsidP="00BC19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proofErr w:type="spellStart"/>
      <w:proofErr w:type="gramStart"/>
      <w:r w:rsidRPr="00BC192F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Кому:Federalneft@bk.ru</w:t>
      </w:r>
      <w:proofErr w:type="spellEnd"/>
      <w:proofErr w:type="gramEnd"/>
    </w:p>
    <w:p w14:paraId="0900E15C" w14:textId="77777777" w:rsidR="00BC192F" w:rsidRPr="00BC192F" w:rsidRDefault="00BC192F" w:rsidP="00BC192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Уважаемый Сергей Александрович!</w:t>
      </w:r>
    </w:p>
    <w:p w14:paraId="01D24CA2" w14:textId="77777777" w:rsidR="00BC192F" w:rsidRPr="00BC192F" w:rsidRDefault="00BC192F" w:rsidP="00BC192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 </w:t>
      </w:r>
    </w:p>
    <w:p w14:paraId="7BD29DE4" w14:textId="77777777" w:rsidR="00BC192F" w:rsidRPr="00BC192F" w:rsidRDefault="00BC192F" w:rsidP="00BC192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В ответ на Ваше обращение о начислении размера платы по услуге отопление за октябрь 2023 г. в многоквартирном доме по адресу ул. Пушкина, д. 12, сообщаем., что расчет размера платы за коммунальную услугу по отоплению выполнен некорректно.</w:t>
      </w:r>
    </w:p>
    <w:p w14:paraId="5A003920" w14:textId="77777777" w:rsidR="00BC192F" w:rsidRPr="00BC192F" w:rsidRDefault="00BC192F" w:rsidP="00BC1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В платежном документе за ноябрь 2023 г. собственникам и пользователям помещений многоквартирного дома по указанному адресу будет выполнен перерасчет размера платы за коммунальную услугу по отоплению исходя из показаний общедомового прибора учета тепловой энергии.</w:t>
      </w:r>
    </w:p>
    <w:p w14:paraId="559C76C9" w14:textId="77777777" w:rsidR="00BC192F" w:rsidRPr="00BC192F" w:rsidRDefault="00BC192F" w:rsidP="00BC1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Общедомовой прибор учета тепловой энергии Вашего многоквартирного дома состоит из 10-ти узлов учета тепловой энергии. Объем потребленной тепловой энергии в доме </w:t>
      </w:r>
      <w:proofErr w:type="gramStart"/>
      <w:r w:rsidRPr="00BC192F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определяется  как</w:t>
      </w:r>
      <w:proofErr w:type="gramEnd"/>
      <w:r w:rsidRPr="00BC192F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сумма объемов, определенных по показаниям всех узлов учета тепловой энергии.</w:t>
      </w:r>
    </w:p>
    <w:p w14:paraId="6E85E804" w14:textId="77777777" w:rsidR="00BC192F" w:rsidRPr="00BC192F" w:rsidRDefault="00BC192F" w:rsidP="00BC1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В октябре 2023 г. один из узлов учета (установленный в нежилом помещении № 15) находился в поверке до 16.10.2023, в связи с чем, объем по данному узлу учета за период его отсутствия определяется  в порядке требований  п. 59(1) правил 354 – исходя из рассчитанного среднемесячного объема потребления.   </w:t>
      </w:r>
    </w:p>
    <w:p w14:paraId="2222C9FB" w14:textId="77777777" w:rsidR="00BC192F" w:rsidRPr="00BC192F" w:rsidRDefault="00BC192F" w:rsidP="00BC1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Подробный расчет платы за услугу по отоплению за октябрь 2023 по Вашему жилому помещению будет предоставлен по результатам проведенного перерасчета, после закрытия расчетного периода ноябрь 2023.</w:t>
      </w:r>
    </w:p>
    <w:p w14:paraId="2BAB64A6" w14:textId="77777777" w:rsidR="00BC192F" w:rsidRPr="00BC192F" w:rsidRDefault="00BC192F" w:rsidP="00BC19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Приносим извинения за доставленные неудобства.</w:t>
      </w:r>
    </w:p>
    <w:p w14:paraId="6940EC33" w14:textId="77777777" w:rsidR="00BC192F" w:rsidRPr="00BC192F" w:rsidRDefault="00BC192F" w:rsidP="00BC19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7AB24DB2" w14:textId="77777777" w:rsidR="00BC192F" w:rsidRPr="00BC192F" w:rsidRDefault="00BC192F" w:rsidP="00BC19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255B9875" w14:textId="77777777" w:rsidR="00BC192F" w:rsidRPr="00BC192F" w:rsidRDefault="00BC192F" w:rsidP="00BC19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45F47E78" w14:textId="77777777" w:rsidR="00BC192F" w:rsidRPr="00BC192F" w:rsidRDefault="00BC192F" w:rsidP="00BC19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Calibri Light" w:eastAsia="Times New Roman" w:hAnsi="Calibri Light" w:cs="Calibri Light"/>
          <w:color w:val="212121"/>
          <w:sz w:val="28"/>
          <w:szCs w:val="28"/>
          <w:lang w:eastAsia="ru-RU"/>
        </w:rPr>
        <w:t>Ваш «</w:t>
      </w:r>
      <w:proofErr w:type="spellStart"/>
      <w:r w:rsidRPr="00BC192F">
        <w:rPr>
          <w:rFonts w:ascii="Calibri Light" w:eastAsia="Times New Roman" w:hAnsi="Calibri Light" w:cs="Calibri Light"/>
          <w:color w:val="212121"/>
          <w:sz w:val="28"/>
          <w:szCs w:val="28"/>
          <w:lang w:eastAsia="ru-RU"/>
        </w:rPr>
        <w:t>Уралэнергосбыт</w:t>
      </w:r>
      <w:proofErr w:type="spellEnd"/>
      <w:r w:rsidRPr="00BC192F">
        <w:rPr>
          <w:rFonts w:ascii="Calibri Light" w:eastAsia="Times New Roman" w:hAnsi="Calibri Light" w:cs="Calibri Light"/>
          <w:color w:val="212121"/>
          <w:sz w:val="28"/>
          <w:szCs w:val="28"/>
          <w:lang w:eastAsia="ru-RU"/>
        </w:rPr>
        <w:t>»</w:t>
      </w:r>
    </w:p>
    <w:p w14:paraId="4FA4A3C0" w14:textId="77777777" w:rsidR="00BC192F" w:rsidRPr="00BC192F" w:rsidRDefault="00BC192F" w:rsidP="00BC19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Calibri Light" w:eastAsia="Times New Roman" w:hAnsi="Calibri Light" w:cs="Calibri Light"/>
          <w:i/>
          <w:iCs/>
          <w:color w:val="BFBFBF"/>
          <w:sz w:val="23"/>
          <w:szCs w:val="23"/>
          <w:lang w:eastAsia="ru-RU"/>
        </w:rPr>
        <w:t>Вы получили это письмо, потому что зарегистрировали обращение в ООО «</w:t>
      </w:r>
      <w:proofErr w:type="spellStart"/>
      <w:r w:rsidRPr="00BC192F">
        <w:rPr>
          <w:rFonts w:ascii="Calibri Light" w:eastAsia="Times New Roman" w:hAnsi="Calibri Light" w:cs="Calibri Light"/>
          <w:i/>
          <w:iCs/>
          <w:color w:val="BFBFBF"/>
          <w:sz w:val="23"/>
          <w:szCs w:val="23"/>
          <w:lang w:eastAsia="ru-RU"/>
        </w:rPr>
        <w:t>Уралэнергосбыт</w:t>
      </w:r>
      <w:proofErr w:type="spellEnd"/>
      <w:r w:rsidRPr="00BC192F">
        <w:rPr>
          <w:rFonts w:ascii="Calibri Light" w:eastAsia="Times New Roman" w:hAnsi="Calibri Light" w:cs="Calibri Light"/>
          <w:i/>
          <w:iCs/>
          <w:color w:val="BFBFBF"/>
          <w:sz w:val="23"/>
          <w:szCs w:val="23"/>
          <w:lang w:eastAsia="ru-RU"/>
        </w:rPr>
        <w:t>». Отправка автоматическая, не отвечайте на данный почтовый ящик</w:t>
      </w:r>
    </w:p>
    <w:p w14:paraId="7A2AD4A3" w14:textId="77777777" w:rsidR="00BC192F" w:rsidRPr="00BC192F" w:rsidRDefault="00BC192F" w:rsidP="00BC19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C192F">
        <w:rPr>
          <w:rFonts w:ascii="Calibri Light" w:eastAsia="Times New Roman" w:hAnsi="Calibri Light" w:cs="Calibri Light"/>
          <w:color w:val="000000"/>
          <w:sz w:val="23"/>
          <w:szCs w:val="23"/>
          <w:lang w:eastAsia="ru-RU"/>
        </w:rPr>
        <w:t> </w:t>
      </w:r>
    </w:p>
    <w:p w14:paraId="6C564F72" w14:textId="77777777" w:rsidR="00B2603C" w:rsidRDefault="00B2603C">
      <w:bookmarkStart w:id="0" w:name="_GoBack"/>
      <w:bookmarkEnd w:id="0"/>
    </w:p>
    <w:sectPr w:rsidR="00B2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0D"/>
    <w:rsid w:val="0032240D"/>
    <w:rsid w:val="00B2603C"/>
    <w:rsid w:val="00B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9110-13E1-494B-BE89-C6375908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073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36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7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6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3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8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0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Климов</dc:creator>
  <cp:keywords/>
  <dc:description/>
  <cp:lastModifiedBy>Сергей Климов</cp:lastModifiedBy>
  <cp:revision>3</cp:revision>
  <dcterms:created xsi:type="dcterms:W3CDTF">2023-11-10T08:43:00Z</dcterms:created>
  <dcterms:modified xsi:type="dcterms:W3CDTF">2023-11-10T08:44:00Z</dcterms:modified>
</cp:coreProperties>
</file>